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AFEF" w14:textId="1C888DEE" w:rsidR="00453E11" w:rsidRDefault="00E94439" w:rsidP="00453E11">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Inovasi</w:t>
      </w:r>
      <w:proofErr w:type="spellEnd"/>
      <w:r>
        <w:rPr>
          <w:rFonts w:ascii="Times New Roman" w:eastAsia="Times New Roman" w:hAnsi="Times New Roman" w:cs="Times New Roman"/>
          <w:sz w:val="24"/>
          <w:szCs w:val="24"/>
        </w:rPr>
        <w:t xml:space="preserve"> </w:t>
      </w:r>
      <w:r w:rsidR="004524E1">
        <w:rPr>
          <w:rFonts w:ascii="Times New Roman" w:eastAsia="Times New Roman" w:hAnsi="Times New Roman" w:cs="Times New Roman"/>
          <w:sz w:val="24"/>
          <w:szCs w:val="24"/>
        </w:rPr>
        <w:t xml:space="preserve">SIAP SIAGA </w:t>
      </w:r>
      <w:bookmarkStart w:id="0" w:name="_GoBack"/>
      <w:bookmarkEnd w:id="0"/>
      <w:r w:rsidR="004524E1">
        <w:rPr>
          <w:rFonts w:ascii="Times New Roman" w:eastAsia="Times New Roman" w:hAnsi="Times New Roman" w:cs="Times New Roman"/>
          <w:sz w:val="24"/>
          <w:szCs w:val="24"/>
        </w:rPr>
        <w:t>NGAJURU</w:t>
      </w:r>
    </w:p>
    <w:p w14:paraId="3DB9B1D6" w14:textId="28939D54" w:rsidR="00C2110B" w:rsidRPr="00453E11" w:rsidRDefault="00C2110B" w:rsidP="00453E1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0766B3" wp14:editId="5143E4E3">
            <wp:extent cx="47434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3-06-13 at 13.24.15 (1).jpeg"/>
                    <pic:cNvPicPr/>
                  </pic:nvPicPr>
                  <pic:blipFill rotWithShape="1">
                    <a:blip r:embed="rId5" cstate="print">
                      <a:extLst>
                        <a:ext uri="{28A0092B-C50C-407E-A947-70E740481C1C}">
                          <a14:useLocalDpi xmlns:a14="http://schemas.microsoft.com/office/drawing/2010/main" val="0"/>
                        </a:ext>
                      </a:extLst>
                    </a:blip>
                    <a:srcRect l="20193" t="20085" b="8120"/>
                    <a:stretch/>
                  </pic:blipFill>
                  <pic:spPr bwMode="auto">
                    <a:xfrm>
                      <a:off x="0" y="0"/>
                      <a:ext cx="4743450" cy="3200400"/>
                    </a:xfrm>
                    <a:prstGeom prst="rect">
                      <a:avLst/>
                    </a:prstGeom>
                    <a:ln>
                      <a:noFill/>
                    </a:ln>
                    <a:extLst>
                      <a:ext uri="{53640926-AAD7-44D8-BBD7-CCE9431645EC}">
                        <a14:shadowObscured xmlns:a14="http://schemas.microsoft.com/office/drawing/2010/main"/>
                      </a:ext>
                    </a:extLst>
                  </pic:spPr>
                </pic:pic>
              </a:graphicData>
            </a:graphic>
          </wp:inline>
        </w:drawing>
      </w:r>
    </w:p>
    <w:p w14:paraId="4E584D66" w14:textId="4698A145" w:rsidR="00453E11" w:rsidRPr="00453E11" w:rsidRDefault="004524E1" w:rsidP="00453E11">
      <w:pPr>
        <w:spacing w:before="100" w:beforeAutospacing="1" w:after="100" w:afterAutospacing="1"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SIAP SIAGA NGAJURU</w:t>
      </w:r>
      <w:r w:rsidR="00D033D7">
        <w:rPr>
          <w:rFonts w:ascii="Times New Roman" w:eastAsia="Times New Roman" w:hAnsi="Times New Roman" w:cs="Times New Roman"/>
          <w:sz w:val="24"/>
          <w:szCs w:val="24"/>
        </w:rPr>
        <w:t xml:space="preserve"> </w:t>
      </w:r>
      <w:r w:rsidR="00453E11" w:rsidRPr="00453E11">
        <w:rPr>
          <w:rFonts w:ascii="Times New Roman" w:eastAsia="Times New Roman" w:hAnsi="Times New Roman" w:cs="Times New Roman"/>
          <w:sz w:val="24"/>
          <w:szCs w:val="24"/>
          <w:lang w:val="id-ID"/>
        </w:rPr>
        <w:t>merupakan:</w:t>
      </w:r>
      <w:r w:rsidRPr="004524E1">
        <w:t xml:space="preserve"> </w:t>
      </w:r>
      <w:r w:rsidRPr="004524E1">
        <w:rPr>
          <w:rFonts w:ascii="Times New Roman" w:eastAsia="Times New Roman" w:hAnsi="Times New Roman" w:cs="Times New Roman"/>
          <w:sz w:val="24"/>
          <w:szCs w:val="24"/>
          <w:lang w:val="id-ID"/>
        </w:rPr>
        <w:t>inovasi yang dibuat oleh Puskesmas Gobang dengan maksud meningkatkan persalinan di fasilitas kesehatan dan dapat mengurangi angka kematian ibu dan bayi. Siap Siaga Ngajuru melibatkan keluarga ibu hamil, kader, dan linsek.</w:t>
      </w:r>
    </w:p>
    <w:tbl>
      <w:tblPr>
        <w:tblW w:w="0" w:type="auto"/>
        <w:tblCellSpacing w:w="0" w:type="dxa"/>
        <w:tblCellMar>
          <w:left w:w="0" w:type="dxa"/>
          <w:right w:w="0" w:type="dxa"/>
        </w:tblCellMar>
        <w:tblLook w:val="04A0" w:firstRow="1" w:lastRow="0" w:firstColumn="1" w:lastColumn="0" w:noHBand="0" w:noVBand="1"/>
      </w:tblPr>
      <w:tblGrid>
        <w:gridCol w:w="3632"/>
        <w:gridCol w:w="5964"/>
      </w:tblGrid>
      <w:tr w:rsidR="00453E11" w:rsidRPr="00453E11" w14:paraId="29C4C5BE" w14:textId="77777777" w:rsidTr="00F6723D">
        <w:trPr>
          <w:tblCellSpacing w:w="0" w:type="dxa"/>
        </w:trPr>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3C5664" w14:textId="07247A45" w:rsidR="00453E11" w:rsidRPr="00D033D7" w:rsidRDefault="00453E11" w:rsidP="00453E11">
            <w:pPr>
              <w:spacing w:before="100" w:beforeAutospacing="1" w:after="0" w:line="360" w:lineRule="auto"/>
              <w:jc w:val="center"/>
              <w:rPr>
                <w:rFonts w:ascii="Times New Roman" w:eastAsia="Times New Roman" w:hAnsi="Times New Roman" w:cs="Times New Roman"/>
                <w:sz w:val="24"/>
                <w:szCs w:val="24"/>
              </w:rPr>
            </w:pPr>
            <w:r w:rsidRPr="00453E11">
              <w:rPr>
                <w:rFonts w:ascii="Times New Roman" w:eastAsia="Times New Roman" w:hAnsi="Times New Roman" w:cs="Times New Roman"/>
                <w:sz w:val="24"/>
                <w:szCs w:val="24"/>
                <w:lang w:val="id-ID"/>
              </w:rPr>
              <w:t> </w:t>
            </w:r>
            <w:r w:rsidRPr="00453E11">
              <w:rPr>
                <w:rFonts w:ascii="Times New Roman" w:eastAsia="Times New Roman" w:hAnsi="Times New Roman" w:cs="Times New Roman"/>
                <w:b/>
                <w:bCs/>
                <w:sz w:val="24"/>
                <w:szCs w:val="24"/>
                <w:lang w:val="id-ID"/>
              </w:rPr>
              <w:t>A</w:t>
            </w:r>
            <w:r w:rsidRPr="00453E11">
              <w:rPr>
                <w:rFonts w:ascii="Times New Roman" w:eastAsia="Times New Roman" w:hAnsi="Times New Roman" w:cs="Times New Roman"/>
                <w:sz w:val="24"/>
                <w:szCs w:val="24"/>
                <w:lang w:val="id-ID"/>
              </w:rPr>
              <w:t>PPOINTMENT (pe</w:t>
            </w:r>
            <w:proofErr w:type="spellStart"/>
            <w:r w:rsidR="004524E1">
              <w:rPr>
                <w:rFonts w:ascii="Times New Roman" w:eastAsia="Times New Roman" w:hAnsi="Times New Roman" w:cs="Times New Roman"/>
                <w:sz w:val="24"/>
                <w:szCs w:val="24"/>
              </w:rPr>
              <w:t>nyuluhan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tentang</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persalinan</w:t>
            </w:r>
            <w:proofErr w:type="spellEnd"/>
            <w:r w:rsidR="004524E1">
              <w:rPr>
                <w:rFonts w:ascii="Times New Roman" w:eastAsia="Times New Roman" w:hAnsi="Times New Roman" w:cs="Times New Roman"/>
                <w:sz w:val="24"/>
                <w:szCs w:val="24"/>
              </w:rPr>
              <w:t xml:space="preserve"> yang </w:t>
            </w:r>
            <w:proofErr w:type="spellStart"/>
            <w:r w:rsidR="004524E1">
              <w:rPr>
                <w:rFonts w:ascii="Times New Roman" w:eastAsia="Times New Roman" w:hAnsi="Times New Roman" w:cs="Times New Roman"/>
                <w:sz w:val="24"/>
                <w:szCs w:val="24"/>
              </w:rPr>
              <w:t>aman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ditolong</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oleh</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tenaga</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kesehatan</w:t>
            </w:r>
            <w:proofErr w:type="spellEnd"/>
            <w:r w:rsidR="004524E1">
              <w:rPr>
                <w:rFonts w:ascii="Times New Roman" w:eastAsia="Times New Roman" w:hAnsi="Times New Roman" w:cs="Times New Roman"/>
                <w:sz w:val="24"/>
                <w:szCs w:val="24"/>
              </w:rPr>
              <w:t xml:space="preserve"> di </w:t>
            </w:r>
            <w:proofErr w:type="spellStart"/>
            <w:r w:rsidR="004524E1">
              <w:rPr>
                <w:rFonts w:ascii="Times New Roman" w:eastAsia="Times New Roman" w:hAnsi="Times New Roman" w:cs="Times New Roman"/>
                <w:sz w:val="24"/>
                <w:szCs w:val="24"/>
              </w:rPr>
              <w:t>fasilitas</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kesehatan</w:t>
            </w:r>
            <w:proofErr w:type="spellEnd"/>
            <w:r w:rsidR="00D033D7">
              <w:rPr>
                <w:rFonts w:ascii="Times New Roman" w:eastAsia="Times New Roman" w:hAnsi="Times New Roman" w:cs="Times New Roman"/>
                <w:sz w:val="24"/>
                <w:szCs w:val="24"/>
              </w:rPr>
              <w:t xml:space="preserve">   </w:t>
            </w:r>
            <w:r w:rsidRPr="00453E11">
              <w:rPr>
                <w:rFonts w:ascii="Times New Roman" w:eastAsia="Times New Roman" w:hAnsi="Times New Roman" w:cs="Times New Roman"/>
                <w:sz w:val="24"/>
                <w:szCs w:val="24"/>
                <w:lang w:val="id-ID"/>
              </w:rPr>
              <w:t>)</w:t>
            </w:r>
          </w:p>
        </w:tc>
        <w:tc>
          <w:tcPr>
            <w:tcW w:w="5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5EB7FB" w14:textId="7C570991" w:rsidR="00453E11" w:rsidRPr="00D033D7" w:rsidRDefault="00D033D7" w:rsidP="004524E1">
            <w:pPr>
              <w:spacing w:before="100" w:beforeAutospacing="1"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Pemaparan</w:t>
            </w:r>
            <w:proofErr w:type="spellEnd"/>
            <w:r>
              <w:rPr>
                <w:rFonts w:ascii="Times New Roman" w:eastAsia="Times New Roman" w:hAnsi="Times New Roman" w:cs="Times New Roman"/>
                <w:sz w:val="24"/>
                <w:szCs w:val="24"/>
              </w:rPr>
              <w:t xml:space="preserve"> Video visual</w:t>
            </w:r>
            <w:r w:rsidR="00453E11" w:rsidRPr="00453E11">
              <w:rPr>
                <w:rFonts w:ascii="Times New Roman" w:eastAsia="Times New Roman" w:hAnsi="Times New Roman" w:cs="Times New Roman"/>
                <w:sz w:val="24"/>
                <w:szCs w:val="24"/>
                <w:lang w:val="id-ID"/>
              </w:rPr>
              <w:t> </w:t>
            </w:r>
            <w:proofErr w:type="spellStart"/>
            <w:proofErr w:type="gramStart"/>
            <w:r>
              <w:rPr>
                <w:rFonts w:ascii="Times New Roman" w:eastAsia="Times New Roman" w:hAnsi="Times New Roman" w:cs="Times New Roman"/>
                <w:sz w:val="24"/>
                <w:szCs w:val="24"/>
              </w:rPr>
              <w:t>mengenai</w:t>
            </w:r>
            <w:proofErr w:type="spellEnd"/>
            <w:r>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resiko</w:t>
            </w:r>
            <w:proofErr w:type="spellEnd"/>
            <w:proofErr w:type="gram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kehamilan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persalinan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pembagian</w:t>
            </w:r>
            <w:proofErr w:type="spellEnd"/>
            <w:r>
              <w:rPr>
                <w:rFonts w:ascii="Times New Roman" w:eastAsia="Times New Roman" w:hAnsi="Times New Roman" w:cs="Times New Roman"/>
                <w:sz w:val="24"/>
                <w:szCs w:val="24"/>
              </w:rPr>
              <w:t xml:space="preserve"> leaflet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penyuluhan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pendampingan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kepada</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keluarga</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ibu</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hamil</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kader</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lintas</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sektoral</w:t>
            </w:r>
            <w:proofErr w:type="spellEnd"/>
            <w:r w:rsidR="004524E1">
              <w:rPr>
                <w:rFonts w:ascii="Times New Roman" w:eastAsia="Times New Roman" w:hAnsi="Times New Roman" w:cs="Times New Roman"/>
                <w:sz w:val="24"/>
                <w:szCs w:val="24"/>
              </w:rPr>
              <w:t>.</w:t>
            </w:r>
          </w:p>
        </w:tc>
      </w:tr>
      <w:tr w:rsidR="00453E11" w:rsidRPr="00453E11" w14:paraId="60013ACA" w14:textId="77777777" w:rsidTr="00F6723D">
        <w:trPr>
          <w:tblCellSpacing w:w="0" w:type="dxa"/>
        </w:trPr>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2CE48" w14:textId="647FCD39" w:rsidR="00453E11" w:rsidRPr="00453E11" w:rsidRDefault="00453E11" w:rsidP="00453E11">
            <w:pPr>
              <w:spacing w:before="100" w:beforeAutospacing="1" w:after="0" w:line="360" w:lineRule="auto"/>
              <w:jc w:val="center"/>
              <w:rPr>
                <w:rFonts w:ascii="Times New Roman" w:eastAsia="Times New Roman" w:hAnsi="Times New Roman" w:cs="Times New Roman"/>
                <w:sz w:val="24"/>
                <w:szCs w:val="24"/>
              </w:rPr>
            </w:pPr>
            <w:r w:rsidRPr="00453E11">
              <w:rPr>
                <w:rFonts w:ascii="Times New Roman" w:eastAsia="Times New Roman" w:hAnsi="Times New Roman" w:cs="Times New Roman"/>
                <w:b/>
                <w:bCs/>
                <w:sz w:val="24"/>
                <w:szCs w:val="24"/>
                <w:lang w:val="id-ID"/>
              </w:rPr>
              <w:t>K</w:t>
            </w:r>
            <w:r w:rsidRPr="00453E11">
              <w:rPr>
                <w:rFonts w:ascii="Times New Roman" w:eastAsia="Times New Roman" w:hAnsi="Times New Roman" w:cs="Times New Roman"/>
                <w:sz w:val="24"/>
                <w:szCs w:val="24"/>
                <w:lang w:val="id-ID"/>
              </w:rPr>
              <w:t xml:space="preserve">ONSULTASI(pelayanan konsultasi seputar </w:t>
            </w:r>
            <w:proofErr w:type="spellStart"/>
            <w:r w:rsidR="004524E1">
              <w:rPr>
                <w:rFonts w:ascii="Times New Roman" w:eastAsia="Times New Roman" w:hAnsi="Times New Roman" w:cs="Times New Roman"/>
                <w:sz w:val="24"/>
                <w:szCs w:val="24"/>
              </w:rPr>
              <w:t>kehamilan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persalinan</w:t>
            </w:r>
            <w:proofErr w:type="spellEnd"/>
            <w:r w:rsidRPr="00453E11">
              <w:rPr>
                <w:rFonts w:ascii="Times New Roman" w:eastAsia="Times New Roman" w:hAnsi="Times New Roman" w:cs="Times New Roman"/>
                <w:sz w:val="24"/>
                <w:szCs w:val="24"/>
                <w:lang w:val="id-ID"/>
              </w:rPr>
              <w:t>)</w:t>
            </w:r>
          </w:p>
        </w:tc>
        <w:tc>
          <w:tcPr>
            <w:tcW w:w="5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097B5" w14:textId="65D89E48" w:rsidR="0017258B" w:rsidRPr="0017258B" w:rsidRDefault="00453E11" w:rsidP="0017258B">
            <w:pPr>
              <w:spacing w:before="100" w:beforeAutospacing="1" w:after="0" w:line="360" w:lineRule="auto"/>
              <w:ind w:hanging="360"/>
              <w:contextualSpacing/>
              <w:jc w:val="both"/>
              <w:rPr>
                <w:rFonts w:ascii="Times New Roman" w:eastAsia="Times New Roman" w:hAnsi="Times New Roman" w:cs="Times New Roman"/>
                <w:sz w:val="24"/>
                <w:szCs w:val="24"/>
              </w:rPr>
            </w:pPr>
            <w:r w:rsidRPr="00453E11">
              <w:rPr>
                <w:rFonts w:ascii="Times New Roman" w:eastAsia="Times New Roman" w:hAnsi="Times New Roman" w:cs="Times New Roman"/>
                <w:sz w:val="24"/>
                <w:szCs w:val="24"/>
                <w:lang w:val="id-ID"/>
              </w:rPr>
              <w:t xml:space="preserve">      </w:t>
            </w:r>
            <w:proofErr w:type="spellStart"/>
            <w:r w:rsidR="0017258B">
              <w:rPr>
                <w:rFonts w:ascii="Times New Roman" w:eastAsia="Times New Roman" w:hAnsi="Times New Roman" w:cs="Times New Roman"/>
                <w:sz w:val="24"/>
                <w:szCs w:val="24"/>
              </w:rPr>
              <w:t>Konsultasi</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secara</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langsung</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tatap</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muka</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kegiatan</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diskusi</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dan</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pelaksanaan</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tanya</w:t>
            </w:r>
            <w:proofErr w:type="spellEnd"/>
            <w:r w:rsidR="0017258B">
              <w:rPr>
                <w:rFonts w:ascii="Times New Roman" w:eastAsia="Times New Roman" w:hAnsi="Times New Roman" w:cs="Times New Roman"/>
                <w:sz w:val="24"/>
                <w:szCs w:val="24"/>
              </w:rPr>
              <w:t xml:space="preserve"> </w:t>
            </w:r>
            <w:proofErr w:type="spellStart"/>
            <w:r w:rsidR="0017258B">
              <w:rPr>
                <w:rFonts w:ascii="Times New Roman" w:eastAsia="Times New Roman" w:hAnsi="Times New Roman" w:cs="Times New Roman"/>
                <w:sz w:val="24"/>
                <w:szCs w:val="24"/>
              </w:rPr>
              <w:t>jawab</w:t>
            </w:r>
            <w:proofErr w:type="spellEnd"/>
          </w:p>
          <w:p w14:paraId="7DD142EB" w14:textId="12E780C2" w:rsidR="00453E11" w:rsidRPr="00453E11" w:rsidRDefault="00453E11" w:rsidP="00453E11">
            <w:pPr>
              <w:spacing w:before="100" w:beforeAutospacing="1" w:after="0" w:line="360" w:lineRule="auto"/>
              <w:ind w:hanging="360"/>
              <w:contextualSpacing/>
              <w:jc w:val="both"/>
              <w:rPr>
                <w:rFonts w:ascii="Times New Roman" w:eastAsia="Times New Roman" w:hAnsi="Times New Roman" w:cs="Times New Roman"/>
                <w:sz w:val="24"/>
                <w:szCs w:val="24"/>
              </w:rPr>
            </w:pPr>
          </w:p>
        </w:tc>
      </w:tr>
      <w:tr w:rsidR="00453E11" w:rsidRPr="00453E11" w14:paraId="2B1F7418" w14:textId="77777777" w:rsidTr="00F6723D">
        <w:trPr>
          <w:tblCellSpacing w:w="0" w:type="dxa"/>
        </w:trPr>
        <w:tc>
          <w:tcPr>
            <w:tcW w:w="3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93652" w14:textId="179E5C08" w:rsidR="00453E11" w:rsidRPr="0017258B" w:rsidRDefault="00453E11" w:rsidP="00453E11">
            <w:pPr>
              <w:spacing w:before="100" w:beforeAutospacing="1" w:after="0" w:line="360" w:lineRule="auto"/>
              <w:jc w:val="center"/>
              <w:rPr>
                <w:rFonts w:ascii="Times New Roman" w:eastAsia="Times New Roman" w:hAnsi="Times New Roman" w:cs="Times New Roman"/>
                <w:sz w:val="24"/>
                <w:szCs w:val="24"/>
              </w:rPr>
            </w:pPr>
            <w:r w:rsidRPr="00453E11">
              <w:rPr>
                <w:rFonts w:ascii="Times New Roman" w:eastAsia="Times New Roman" w:hAnsi="Times New Roman" w:cs="Times New Roman"/>
                <w:sz w:val="24"/>
                <w:szCs w:val="24"/>
                <w:lang w:val="id-ID"/>
              </w:rPr>
              <w:t>ED</w:t>
            </w:r>
            <w:r w:rsidRPr="00453E11">
              <w:rPr>
                <w:rFonts w:ascii="Times New Roman" w:eastAsia="Times New Roman" w:hAnsi="Times New Roman" w:cs="Times New Roman"/>
                <w:b/>
                <w:bCs/>
                <w:sz w:val="24"/>
                <w:szCs w:val="24"/>
                <w:lang w:val="id-ID"/>
              </w:rPr>
              <w:t>U</w:t>
            </w:r>
            <w:r w:rsidRPr="00453E11">
              <w:rPr>
                <w:rFonts w:ascii="Times New Roman" w:eastAsia="Times New Roman" w:hAnsi="Times New Roman" w:cs="Times New Roman"/>
                <w:sz w:val="24"/>
                <w:szCs w:val="24"/>
                <w:lang w:val="id-ID"/>
              </w:rPr>
              <w:t xml:space="preserve">KASI (pelayanan edukasi </w:t>
            </w:r>
            <w:proofErr w:type="spellStart"/>
            <w:r w:rsidR="004524E1">
              <w:rPr>
                <w:rFonts w:ascii="Times New Roman" w:eastAsia="Times New Roman" w:hAnsi="Times New Roman" w:cs="Times New Roman"/>
                <w:sz w:val="24"/>
                <w:szCs w:val="24"/>
              </w:rPr>
              <w:t>tentang</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manfaat</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persalinan</w:t>
            </w:r>
            <w:proofErr w:type="spellEnd"/>
            <w:r w:rsidR="004524E1">
              <w:rPr>
                <w:rFonts w:ascii="Times New Roman" w:eastAsia="Times New Roman" w:hAnsi="Times New Roman" w:cs="Times New Roman"/>
                <w:sz w:val="24"/>
                <w:szCs w:val="24"/>
              </w:rPr>
              <w:t xml:space="preserve"> yang </w:t>
            </w:r>
            <w:proofErr w:type="spellStart"/>
            <w:r w:rsidR="004524E1">
              <w:rPr>
                <w:rFonts w:ascii="Times New Roman" w:eastAsia="Times New Roman" w:hAnsi="Times New Roman" w:cs="Times New Roman"/>
                <w:sz w:val="24"/>
                <w:szCs w:val="24"/>
              </w:rPr>
              <w:t>ditolong</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oleh</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tenaga</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kesehatan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dan</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resiko</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persalinan</w:t>
            </w:r>
            <w:proofErr w:type="spellEnd"/>
            <w:r w:rsidR="004524E1">
              <w:rPr>
                <w:rFonts w:ascii="Times New Roman" w:eastAsia="Times New Roman" w:hAnsi="Times New Roman" w:cs="Times New Roman"/>
                <w:sz w:val="24"/>
                <w:szCs w:val="24"/>
              </w:rPr>
              <w:t xml:space="preserve"> yang </w:t>
            </w:r>
            <w:proofErr w:type="spellStart"/>
            <w:r w:rsidR="004524E1">
              <w:rPr>
                <w:rFonts w:ascii="Times New Roman" w:eastAsia="Times New Roman" w:hAnsi="Times New Roman" w:cs="Times New Roman"/>
                <w:sz w:val="24"/>
                <w:szCs w:val="24"/>
              </w:rPr>
              <w:t>ditolong</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oleh</w:t>
            </w:r>
            <w:proofErr w:type="spellEnd"/>
            <w:r w:rsidR="004524E1">
              <w:rPr>
                <w:rFonts w:ascii="Times New Roman" w:eastAsia="Times New Roman" w:hAnsi="Times New Roman" w:cs="Times New Roman"/>
                <w:sz w:val="24"/>
                <w:szCs w:val="24"/>
              </w:rPr>
              <w:t xml:space="preserve"> </w:t>
            </w:r>
            <w:proofErr w:type="spellStart"/>
            <w:r w:rsidR="004524E1">
              <w:rPr>
                <w:rFonts w:ascii="Times New Roman" w:eastAsia="Times New Roman" w:hAnsi="Times New Roman" w:cs="Times New Roman"/>
                <w:sz w:val="24"/>
                <w:szCs w:val="24"/>
              </w:rPr>
              <w:t>paraji</w:t>
            </w:r>
            <w:proofErr w:type="spellEnd"/>
            <w:r w:rsidR="0017258B">
              <w:rPr>
                <w:rFonts w:ascii="Times New Roman" w:eastAsia="Times New Roman" w:hAnsi="Times New Roman" w:cs="Times New Roman"/>
                <w:sz w:val="24"/>
                <w:szCs w:val="24"/>
              </w:rPr>
              <w:t xml:space="preserve"> </w:t>
            </w:r>
            <w:r w:rsidRPr="00453E11">
              <w:rPr>
                <w:rFonts w:ascii="Times New Roman" w:eastAsia="Times New Roman" w:hAnsi="Times New Roman" w:cs="Times New Roman"/>
                <w:sz w:val="24"/>
                <w:szCs w:val="24"/>
                <w:lang w:val="id-ID"/>
              </w:rPr>
              <w:t xml:space="preserve">melalui </w:t>
            </w:r>
            <w:r w:rsidR="0017258B">
              <w:rPr>
                <w:rFonts w:ascii="Times New Roman" w:eastAsia="Times New Roman" w:hAnsi="Times New Roman" w:cs="Times New Roman"/>
                <w:sz w:val="24"/>
                <w:szCs w:val="24"/>
              </w:rPr>
              <w:t xml:space="preserve">video visual </w:t>
            </w:r>
            <w:proofErr w:type="spellStart"/>
            <w:r w:rsidR="0017258B">
              <w:rPr>
                <w:rFonts w:ascii="Times New Roman" w:eastAsia="Times New Roman" w:hAnsi="Times New Roman" w:cs="Times New Roman"/>
                <w:sz w:val="24"/>
                <w:szCs w:val="24"/>
              </w:rPr>
              <w:t>dan</w:t>
            </w:r>
            <w:proofErr w:type="spellEnd"/>
            <w:r w:rsidR="0017258B">
              <w:rPr>
                <w:rFonts w:ascii="Times New Roman" w:eastAsia="Times New Roman" w:hAnsi="Times New Roman" w:cs="Times New Roman"/>
                <w:sz w:val="24"/>
                <w:szCs w:val="24"/>
              </w:rPr>
              <w:t xml:space="preserve"> leaflet </w:t>
            </w:r>
            <w:proofErr w:type="spellStart"/>
            <w:r w:rsidR="0017258B">
              <w:rPr>
                <w:rFonts w:ascii="Times New Roman" w:eastAsia="Times New Roman" w:hAnsi="Times New Roman" w:cs="Times New Roman"/>
                <w:sz w:val="24"/>
                <w:szCs w:val="24"/>
              </w:rPr>
              <w:t>sebagai</w:t>
            </w:r>
            <w:proofErr w:type="spellEnd"/>
            <w:r w:rsidR="0017258B">
              <w:rPr>
                <w:rFonts w:ascii="Times New Roman" w:eastAsia="Times New Roman" w:hAnsi="Times New Roman" w:cs="Times New Roman"/>
                <w:sz w:val="24"/>
                <w:szCs w:val="24"/>
              </w:rPr>
              <w:t xml:space="preserve">   media </w:t>
            </w:r>
            <w:proofErr w:type="spellStart"/>
            <w:r w:rsidR="0017258B">
              <w:rPr>
                <w:rFonts w:ascii="Times New Roman" w:eastAsia="Times New Roman" w:hAnsi="Times New Roman" w:cs="Times New Roman"/>
                <w:sz w:val="24"/>
                <w:szCs w:val="24"/>
              </w:rPr>
              <w:t>penyuluhan</w:t>
            </w:r>
            <w:proofErr w:type="spellEnd"/>
          </w:p>
        </w:tc>
        <w:tc>
          <w:tcPr>
            <w:tcW w:w="59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5A095" w14:textId="4572F86F" w:rsidR="00453E11" w:rsidRPr="0017258B" w:rsidRDefault="00453E11" w:rsidP="0017258B">
            <w:pPr>
              <w:pStyle w:val="ListParagraph"/>
              <w:numPr>
                <w:ilvl w:val="0"/>
                <w:numId w:val="1"/>
              </w:numPr>
              <w:spacing w:after="0" w:line="360" w:lineRule="auto"/>
              <w:contextualSpacing/>
              <w:jc w:val="both"/>
            </w:pPr>
            <w:r w:rsidRPr="0017258B">
              <w:t xml:space="preserve">Editor video </w:t>
            </w:r>
            <w:proofErr w:type="spellStart"/>
            <w:r w:rsidRPr="0017258B">
              <w:t>dari</w:t>
            </w:r>
            <w:proofErr w:type="spellEnd"/>
            <w:r w:rsidRPr="0017258B">
              <w:t xml:space="preserve"> </w:t>
            </w:r>
            <w:proofErr w:type="spellStart"/>
            <w:r w:rsidR="0017258B" w:rsidRPr="0017258B">
              <w:rPr>
                <w:i/>
                <w:iCs/>
              </w:rPr>
              <w:t>canva</w:t>
            </w:r>
            <w:proofErr w:type="spellEnd"/>
            <w:r w:rsidR="0017258B" w:rsidRPr="0017258B">
              <w:rPr>
                <w:i/>
                <w:iCs/>
              </w:rPr>
              <w:t xml:space="preserve">, </w:t>
            </w:r>
            <w:proofErr w:type="spellStart"/>
            <w:r w:rsidR="0017258B" w:rsidRPr="0017258B">
              <w:rPr>
                <w:i/>
                <w:iCs/>
              </w:rPr>
              <w:t>capcut</w:t>
            </w:r>
            <w:proofErr w:type="spellEnd"/>
            <w:r w:rsidR="0017258B" w:rsidRPr="0017258B">
              <w:rPr>
                <w:i/>
                <w:iCs/>
              </w:rPr>
              <w:t xml:space="preserve">, </w:t>
            </w:r>
            <w:proofErr w:type="spellStart"/>
            <w:r w:rsidRPr="0017258B">
              <w:t>untuk</w:t>
            </w:r>
            <w:proofErr w:type="spellEnd"/>
            <w:r w:rsidRPr="0017258B">
              <w:t xml:space="preserve"> </w:t>
            </w:r>
            <w:proofErr w:type="spellStart"/>
            <w:r w:rsidRPr="0017258B">
              <w:t>membuat</w:t>
            </w:r>
            <w:proofErr w:type="spellEnd"/>
            <w:r w:rsidRPr="0017258B">
              <w:t xml:space="preserve"> video </w:t>
            </w:r>
            <w:proofErr w:type="spellStart"/>
            <w:r w:rsidRPr="0017258B">
              <w:t>penyuluhan</w:t>
            </w:r>
            <w:proofErr w:type="spellEnd"/>
            <w:r w:rsidRPr="0017258B">
              <w:t>.</w:t>
            </w:r>
          </w:p>
          <w:p w14:paraId="6417B37A" w14:textId="1AFF26F4" w:rsidR="0017258B" w:rsidRDefault="0017258B" w:rsidP="0017258B">
            <w:pPr>
              <w:pStyle w:val="ListParagraph"/>
              <w:numPr>
                <w:ilvl w:val="0"/>
                <w:numId w:val="1"/>
              </w:numPr>
              <w:spacing w:after="0" w:line="360" w:lineRule="auto"/>
              <w:contextualSpacing/>
              <w:jc w:val="both"/>
            </w:pPr>
            <w:r w:rsidRPr="0017258B">
              <w:rPr>
                <w:i/>
                <w:iCs/>
              </w:rPr>
              <w:t xml:space="preserve">Canva </w:t>
            </w:r>
            <w:r w:rsidR="00453E11" w:rsidRPr="0017258B">
              <w:rPr>
                <w:lang w:val="id-ID"/>
              </w:rPr>
              <w:t>untuk m</w:t>
            </w:r>
            <w:r w:rsidR="006B22B4">
              <w:t xml:space="preserve">c   </w:t>
            </w:r>
            <w:r w:rsidR="00453E11" w:rsidRPr="0017258B">
              <w:rPr>
                <w:lang w:val="id-ID"/>
              </w:rPr>
              <w:t xml:space="preserve">embuat </w:t>
            </w:r>
            <w:r w:rsidR="004524E1">
              <w:t xml:space="preserve">leaflet </w:t>
            </w:r>
            <w:proofErr w:type="spellStart"/>
            <w:r w:rsidR="004524E1">
              <w:t>resiko</w:t>
            </w:r>
            <w:proofErr w:type="spellEnd"/>
            <w:r w:rsidR="004524E1">
              <w:t xml:space="preserve"> </w:t>
            </w:r>
            <w:proofErr w:type="spellStart"/>
            <w:r w:rsidR="004524E1">
              <w:t>persalinan</w:t>
            </w:r>
            <w:proofErr w:type="spellEnd"/>
            <w:r w:rsidR="004524E1">
              <w:t>.</w:t>
            </w:r>
          </w:p>
          <w:p w14:paraId="76D38197" w14:textId="58110A55" w:rsidR="00453E11" w:rsidRPr="0017258B" w:rsidRDefault="0017258B" w:rsidP="0017258B">
            <w:pPr>
              <w:pStyle w:val="ListParagraph"/>
              <w:numPr>
                <w:ilvl w:val="0"/>
                <w:numId w:val="1"/>
              </w:numPr>
              <w:spacing w:after="0" w:line="360" w:lineRule="auto"/>
              <w:contextualSpacing/>
              <w:jc w:val="both"/>
            </w:pPr>
            <w:proofErr w:type="spellStart"/>
            <w:proofErr w:type="gramStart"/>
            <w:r>
              <w:t>Quisioner</w:t>
            </w:r>
            <w:proofErr w:type="spellEnd"/>
            <w:r>
              <w:t xml:space="preserve"> </w:t>
            </w:r>
            <w:r w:rsidR="00453E11" w:rsidRPr="0017258B">
              <w:t xml:space="preserve"> </w:t>
            </w:r>
            <w:proofErr w:type="spellStart"/>
            <w:r w:rsidR="00453E11" w:rsidRPr="0017258B">
              <w:t>untuk</w:t>
            </w:r>
            <w:proofErr w:type="spellEnd"/>
            <w:proofErr w:type="gramEnd"/>
            <w:r w:rsidR="00453E11" w:rsidRPr="0017258B">
              <w:t xml:space="preserve"> media </w:t>
            </w:r>
            <w:proofErr w:type="spellStart"/>
            <w:r w:rsidR="00453E11" w:rsidRPr="0017258B">
              <w:t>umpan</w:t>
            </w:r>
            <w:proofErr w:type="spellEnd"/>
            <w:r w:rsidR="00453E11" w:rsidRPr="0017258B">
              <w:t xml:space="preserve"> </w:t>
            </w:r>
            <w:proofErr w:type="spellStart"/>
            <w:r w:rsidR="00453E11" w:rsidRPr="0017258B">
              <w:t>balik</w:t>
            </w:r>
            <w:proofErr w:type="spellEnd"/>
            <w:r w:rsidR="00453E11" w:rsidRPr="0017258B">
              <w:t xml:space="preserve"> </w:t>
            </w:r>
            <w:proofErr w:type="spellStart"/>
            <w:r w:rsidR="00453E11" w:rsidRPr="0017258B">
              <w:t>penyuluhan</w:t>
            </w:r>
            <w:proofErr w:type="spellEnd"/>
            <w:r w:rsidR="00453E11" w:rsidRPr="0017258B">
              <w:t>.</w:t>
            </w:r>
          </w:p>
        </w:tc>
      </w:tr>
    </w:tbl>
    <w:p w14:paraId="70B58878" w14:textId="77777777" w:rsidR="00D24675" w:rsidRDefault="00C2110B" w:rsidP="00C2110B"/>
    <w:sectPr w:rsidR="00D24675" w:rsidSect="00C2110B">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4329"/>
    <w:multiLevelType w:val="hybridMultilevel"/>
    <w:tmpl w:val="0A40957C"/>
    <w:lvl w:ilvl="0" w:tplc="E0AEF40C">
      <w:start w:val="1"/>
      <w:numFmt w:val="decimal"/>
      <w:lvlText w:val="%1."/>
      <w:lvlJc w:val="left"/>
      <w:pPr>
        <w:ind w:left="288" w:hanging="360"/>
      </w:pPr>
      <w:rPr>
        <w:rFonts w:hint="default"/>
      </w:rPr>
    </w:lvl>
    <w:lvl w:ilvl="1" w:tplc="04210019" w:tentative="1">
      <w:start w:val="1"/>
      <w:numFmt w:val="lowerLetter"/>
      <w:lvlText w:val="%2."/>
      <w:lvlJc w:val="left"/>
      <w:pPr>
        <w:ind w:left="1008" w:hanging="360"/>
      </w:pPr>
    </w:lvl>
    <w:lvl w:ilvl="2" w:tplc="0421001B" w:tentative="1">
      <w:start w:val="1"/>
      <w:numFmt w:val="lowerRoman"/>
      <w:lvlText w:val="%3."/>
      <w:lvlJc w:val="right"/>
      <w:pPr>
        <w:ind w:left="1728" w:hanging="180"/>
      </w:pPr>
    </w:lvl>
    <w:lvl w:ilvl="3" w:tplc="0421000F" w:tentative="1">
      <w:start w:val="1"/>
      <w:numFmt w:val="decimal"/>
      <w:lvlText w:val="%4."/>
      <w:lvlJc w:val="left"/>
      <w:pPr>
        <w:ind w:left="2448" w:hanging="360"/>
      </w:pPr>
    </w:lvl>
    <w:lvl w:ilvl="4" w:tplc="04210019" w:tentative="1">
      <w:start w:val="1"/>
      <w:numFmt w:val="lowerLetter"/>
      <w:lvlText w:val="%5."/>
      <w:lvlJc w:val="left"/>
      <w:pPr>
        <w:ind w:left="3168" w:hanging="360"/>
      </w:pPr>
    </w:lvl>
    <w:lvl w:ilvl="5" w:tplc="0421001B" w:tentative="1">
      <w:start w:val="1"/>
      <w:numFmt w:val="lowerRoman"/>
      <w:lvlText w:val="%6."/>
      <w:lvlJc w:val="right"/>
      <w:pPr>
        <w:ind w:left="3888" w:hanging="180"/>
      </w:pPr>
    </w:lvl>
    <w:lvl w:ilvl="6" w:tplc="0421000F" w:tentative="1">
      <w:start w:val="1"/>
      <w:numFmt w:val="decimal"/>
      <w:lvlText w:val="%7."/>
      <w:lvlJc w:val="left"/>
      <w:pPr>
        <w:ind w:left="4608" w:hanging="360"/>
      </w:pPr>
    </w:lvl>
    <w:lvl w:ilvl="7" w:tplc="04210019" w:tentative="1">
      <w:start w:val="1"/>
      <w:numFmt w:val="lowerLetter"/>
      <w:lvlText w:val="%8."/>
      <w:lvlJc w:val="left"/>
      <w:pPr>
        <w:ind w:left="5328" w:hanging="360"/>
      </w:pPr>
    </w:lvl>
    <w:lvl w:ilvl="8" w:tplc="0421001B" w:tentative="1">
      <w:start w:val="1"/>
      <w:numFmt w:val="lowerRoman"/>
      <w:lvlText w:val="%9."/>
      <w:lvlJc w:val="right"/>
      <w:pPr>
        <w:ind w:left="6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11"/>
    <w:rsid w:val="000F7CE7"/>
    <w:rsid w:val="0017258B"/>
    <w:rsid w:val="00273F08"/>
    <w:rsid w:val="004524E1"/>
    <w:rsid w:val="00453E11"/>
    <w:rsid w:val="005F5BC2"/>
    <w:rsid w:val="006B22B4"/>
    <w:rsid w:val="00A80313"/>
    <w:rsid w:val="00C2110B"/>
    <w:rsid w:val="00D033D7"/>
    <w:rsid w:val="00E94439"/>
    <w:rsid w:val="00F6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4CBA"/>
  <w15:docId w15:val="{069A3511-5B28-4CC9-B276-EA44081F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AFFAN</dc:creator>
  <cp:keywords/>
  <dc:description/>
  <cp:lastModifiedBy>AFFAN</cp:lastModifiedBy>
  <cp:revision>7</cp:revision>
  <dcterms:created xsi:type="dcterms:W3CDTF">2023-02-20T05:39:00Z</dcterms:created>
  <dcterms:modified xsi:type="dcterms:W3CDTF">2023-06-13T06:41:00Z</dcterms:modified>
</cp:coreProperties>
</file>